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37" w:rsidRPr="00704C99" w:rsidRDefault="000F1437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04C99">
        <w:rPr>
          <w:rFonts w:ascii="Times New Roman" w:hAnsi="Times New Roman" w:cs="Times New Roman"/>
          <w:sz w:val="20"/>
          <w:szCs w:val="20"/>
        </w:rPr>
        <w:t xml:space="preserve">1. </w:t>
      </w:r>
      <w:r w:rsidR="000D4077" w:rsidRPr="00704C99">
        <w:rPr>
          <w:rFonts w:ascii="Times New Roman" w:hAnsi="Times New Roman" w:cs="Times New Roman"/>
          <w:sz w:val="20"/>
          <w:szCs w:val="20"/>
        </w:rPr>
        <w:t xml:space="preserve">Емкость топливного бака 160 литров обусловлена тем, что при устранении аварий на сетях водоснабжения и водоотведения, техника не уезжает с места устранения аварии, меняются только машинисты. Чем больше емкость топливного бака, тем больше возможность производства работы без снятия техники для заправки. </w:t>
      </w:r>
      <w:r w:rsidRPr="00704C99">
        <w:rPr>
          <w:rFonts w:ascii="Times New Roman" w:hAnsi="Times New Roman" w:cs="Times New Roman"/>
          <w:sz w:val="20"/>
          <w:szCs w:val="20"/>
        </w:rPr>
        <w:t>Учитывая, что работы производятся в городских условиях, при выезде с мест устранения аварий на дороги города, необходимо осуществлять помывку колес, что влечет за собой дополнительные затраты, а именно:</w:t>
      </w:r>
    </w:p>
    <w:p w:rsidR="000F1437" w:rsidRPr="00704C99" w:rsidRDefault="000F1437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4C99">
        <w:rPr>
          <w:rFonts w:ascii="Times New Roman" w:hAnsi="Times New Roman" w:cs="Times New Roman"/>
          <w:sz w:val="20"/>
          <w:szCs w:val="20"/>
        </w:rPr>
        <w:t xml:space="preserve"> - прогон дополнительной единицы техники (бойлера с водой);</w:t>
      </w:r>
    </w:p>
    <w:p w:rsidR="00244D91" w:rsidRPr="00704C99" w:rsidRDefault="000F1437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4C99">
        <w:rPr>
          <w:rFonts w:ascii="Times New Roman" w:hAnsi="Times New Roman" w:cs="Times New Roman"/>
          <w:sz w:val="20"/>
          <w:szCs w:val="20"/>
        </w:rPr>
        <w:t xml:space="preserve"> - увеличение времени на устранение последствий аварии (оплата штрафа по истечении 24 часов).</w:t>
      </w:r>
    </w:p>
    <w:p w:rsidR="000F1437" w:rsidRDefault="000F1437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4C99">
        <w:rPr>
          <w:rFonts w:ascii="Times New Roman" w:hAnsi="Times New Roman" w:cs="Times New Roman"/>
          <w:sz w:val="20"/>
          <w:szCs w:val="20"/>
        </w:rPr>
        <w:t xml:space="preserve">2. Три шестеренных насоса устанавливаются для уменьшения расход топлива при минимально нагруженном двигателе, соответственно в полтора раза увеличивается время наработки </w:t>
      </w:r>
      <w:r w:rsidR="00704C99" w:rsidRPr="00704C99">
        <w:rPr>
          <w:rFonts w:ascii="Times New Roman" w:hAnsi="Times New Roman" w:cs="Times New Roman"/>
          <w:sz w:val="20"/>
          <w:szCs w:val="20"/>
        </w:rPr>
        <w:t>«</w:t>
      </w:r>
      <w:r w:rsidRPr="00704C99">
        <w:rPr>
          <w:rFonts w:ascii="Times New Roman" w:hAnsi="Times New Roman" w:cs="Times New Roman"/>
          <w:sz w:val="20"/>
          <w:szCs w:val="20"/>
        </w:rPr>
        <w:t>до отказа</w:t>
      </w:r>
      <w:r w:rsidR="00704C99" w:rsidRPr="00704C99">
        <w:rPr>
          <w:rFonts w:ascii="Times New Roman" w:hAnsi="Times New Roman" w:cs="Times New Roman"/>
          <w:sz w:val="20"/>
          <w:szCs w:val="20"/>
        </w:rPr>
        <w:t>»</w:t>
      </w:r>
      <w:r w:rsidRPr="00704C99">
        <w:rPr>
          <w:rFonts w:ascii="Times New Roman" w:hAnsi="Times New Roman" w:cs="Times New Roman"/>
          <w:sz w:val="20"/>
          <w:szCs w:val="20"/>
        </w:rPr>
        <w:t xml:space="preserve"> указанных насосов.</w:t>
      </w:r>
      <w:r w:rsidR="00704C99" w:rsidRPr="00704C99">
        <w:rPr>
          <w:rFonts w:ascii="Times New Roman" w:hAnsi="Times New Roman" w:cs="Times New Roman"/>
          <w:sz w:val="20"/>
          <w:szCs w:val="20"/>
        </w:rPr>
        <w:t xml:space="preserve"> Д</w:t>
      </w:r>
      <w:r w:rsidRPr="00704C99">
        <w:rPr>
          <w:rFonts w:ascii="Times New Roman" w:hAnsi="Times New Roman" w:cs="Times New Roman"/>
          <w:sz w:val="20"/>
          <w:szCs w:val="20"/>
        </w:rPr>
        <w:t>анная комплектация</w:t>
      </w:r>
      <w:r w:rsidR="00704C99" w:rsidRPr="00704C99">
        <w:rPr>
          <w:rFonts w:ascii="Times New Roman" w:hAnsi="Times New Roman" w:cs="Times New Roman"/>
          <w:sz w:val="20"/>
          <w:szCs w:val="20"/>
        </w:rPr>
        <w:t xml:space="preserve"> не является эксклюзивной и</w:t>
      </w:r>
      <w:r w:rsidRPr="00704C99">
        <w:rPr>
          <w:rFonts w:ascii="Times New Roman" w:hAnsi="Times New Roman" w:cs="Times New Roman"/>
          <w:sz w:val="20"/>
          <w:szCs w:val="20"/>
        </w:rPr>
        <w:t xml:space="preserve"> имеется, к примеру</w:t>
      </w:r>
      <w:r w:rsidR="00704C99">
        <w:rPr>
          <w:rFonts w:ascii="Times New Roman" w:hAnsi="Times New Roman" w:cs="Times New Roman"/>
          <w:sz w:val="20"/>
          <w:szCs w:val="20"/>
        </w:rPr>
        <w:t>,</w:t>
      </w:r>
      <w:r w:rsidRPr="00704C99">
        <w:rPr>
          <w:rFonts w:ascii="Times New Roman" w:hAnsi="Times New Roman" w:cs="Times New Roman"/>
          <w:sz w:val="20"/>
          <w:szCs w:val="20"/>
        </w:rPr>
        <w:t xml:space="preserve"> на экскаваторе-</w:t>
      </w:r>
      <w:r w:rsidR="00704C99" w:rsidRPr="00704C99">
        <w:rPr>
          <w:rFonts w:ascii="Times New Roman" w:hAnsi="Times New Roman" w:cs="Times New Roman"/>
          <w:sz w:val="20"/>
          <w:szCs w:val="20"/>
        </w:rPr>
        <w:t>погрузчике AGB-3CR</w:t>
      </w:r>
      <w:r w:rsidRPr="00704C99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704C99" w:rsidRPr="008454AE">
          <w:rPr>
            <w:rStyle w:val="a3"/>
            <w:rFonts w:ascii="Times New Roman" w:hAnsi="Times New Roman" w:cs="Times New Roman"/>
            <w:sz w:val="20"/>
            <w:szCs w:val="20"/>
          </w:rPr>
          <w:t>https://abiznews.net/novosti/kompaniya-agb-predstavila-novy-otetchestvenny-kskavator-pogruztchik-agb-3cr/</w:t>
        </w:r>
      </w:hyperlink>
    </w:p>
    <w:p w:rsidR="00111A15" w:rsidRDefault="00111A15" w:rsidP="00111A15">
      <w:pPr>
        <w:spacing w:after="0" w:line="240" w:lineRule="auto"/>
        <w:ind w:left="14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Объем гидравлической системы влияет на затраты на сервисное обслуживание и стоимость эксплуатации, чем больше масла будет залито в систему, тем дороже станет содержание техники.</w:t>
      </w:r>
    </w:p>
    <w:p w:rsidR="00111A15" w:rsidRDefault="00111A15" w:rsidP="00A52617">
      <w:pPr>
        <w:spacing w:after="0" w:line="240" w:lineRule="auto"/>
        <w:ind w:left="14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Данный тип ДСТ укомплектован рукавами высокого давления</w:t>
      </w:r>
      <w:r w:rsidR="00A52617">
        <w:rPr>
          <w:rFonts w:ascii="Times New Roman" w:hAnsi="Times New Roman" w:cs="Times New Roman"/>
          <w:sz w:val="20"/>
          <w:szCs w:val="20"/>
        </w:rPr>
        <w:t xml:space="preserve"> (РВД)</w:t>
      </w:r>
      <w:r w:rsidR="00931051">
        <w:rPr>
          <w:rFonts w:ascii="Times New Roman" w:hAnsi="Times New Roman" w:cs="Times New Roman"/>
          <w:sz w:val="20"/>
          <w:szCs w:val="20"/>
        </w:rPr>
        <w:t>, в количестве от 45 до 51 шт.</w:t>
      </w:r>
      <w:r w:rsidR="00A52617">
        <w:rPr>
          <w:rFonts w:ascii="Times New Roman" w:hAnsi="Times New Roman" w:cs="Times New Roman"/>
          <w:sz w:val="20"/>
          <w:szCs w:val="20"/>
        </w:rPr>
        <w:t>, необходимыми для подачи гидравлического масла под давлением к рабочим органам машины</w:t>
      </w:r>
      <w:r>
        <w:rPr>
          <w:rFonts w:ascii="Times New Roman" w:hAnsi="Times New Roman" w:cs="Times New Roman"/>
          <w:sz w:val="20"/>
          <w:szCs w:val="20"/>
        </w:rPr>
        <w:t xml:space="preserve">. В случае порыва  РВД, происходит утечка гидравлического масла, чем больше емкость гидравлического бака, тем больше масла проливается, соответственно увеличиваются затраты на восполнение объема и </w:t>
      </w: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устранение </w:t>
      </w:r>
      <w:r w:rsidR="00A52617">
        <w:rPr>
          <w:rFonts w:ascii="Times New Roman" w:hAnsi="Times New Roman" w:cs="Times New Roman"/>
          <w:sz w:val="20"/>
          <w:szCs w:val="20"/>
        </w:rPr>
        <w:t xml:space="preserve">последствий </w:t>
      </w:r>
      <w:r>
        <w:rPr>
          <w:rFonts w:ascii="Times New Roman" w:hAnsi="Times New Roman" w:cs="Times New Roman"/>
          <w:sz w:val="20"/>
          <w:szCs w:val="20"/>
        </w:rPr>
        <w:t>разлива</w:t>
      </w:r>
      <w:r w:rsidR="00A52617">
        <w:rPr>
          <w:rFonts w:ascii="Times New Roman" w:hAnsi="Times New Roman" w:cs="Times New Roman"/>
          <w:sz w:val="20"/>
          <w:szCs w:val="20"/>
        </w:rPr>
        <w:t xml:space="preserve"> масла. </w:t>
      </w:r>
      <w:r>
        <w:rPr>
          <w:rFonts w:ascii="Times New Roman" w:hAnsi="Times New Roman" w:cs="Times New Roman"/>
          <w:sz w:val="20"/>
          <w:szCs w:val="20"/>
        </w:rPr>
        <w:t xml:space="preserve"> Таким характеристикам соответствует, например </w:t>
      </w:r>
      <w:r w:rsidRPr="00A4120C">
        <w:rPr>
          <w:rFonts w:cstheme="minorHAnsi"/>
          <w:color w:val="000000"/>
          <w:sz w:val="18"/>
          <w:szCs w:val="18"/>
        </w:rPr>
        <w:t xml:space="preserve"> </w:t>
      </w:r>
      <w:r w:rsidRPr="00A6646A">
        <w:rPr>
          <w:rFonts w:cstheme="minorHAnsi"/>
          <w:color w:val="000000"/>
          <w:sz w:val="18"/>
          <w:szCs w:val="18"/>
          <w:lang w:val="en-US"/>
        </w:rPr>
        <w:t>Case</w:t>
      </w:r>
      <w:r w:rsidRPr="00A4120C">
        <w:rPr>
          <w:rFonts w:cstheme="minorHAnsi"/>
          <w:color w:val="000000"/>
          <w:sz w:val="18"/>
          <w:szCs w:val="18"/>
        </w:rPr>
        <w:t xml:space="preserve"> 580</w:t>
      </w:r>
      <w:r w:rsidRPr="00A6646A">
        <w:rPr>
          <w:rFonts w:cstheme="minorHAnsi"/>
          <w:color w:val="000000"/>
          <w:sz w:val="18"/>
          <w:szCs w:val="18"/>
          <w:lang w:val="en-US"/>
        </w:rPr>
        <w:t>ST</w:t>
      </w:r>
      <w:r>
        <w:rPr>
          <w:rFonts w:cstheme="minorHAnsi"/>
          <w:color w:val="000000"/>
          <w:sz w:val="18"/>
          <w:szCs w:val="18"/>
        </w:rPr>
        <w:t xml:space="preserve"> / </w:t>
      </w:r>
      <w:r w:rsidRPr="00A4120C">
        <w:rPr>
          <w:rFonts w:cstheme="minorHAnsi"/>
          <w:color w:val="000000"/>
          <w:sz w:val="18"/>
          <w:szCs w:val="18"/>
        </w:rPr>
        <w:t xml:space="preserve"> </w:t>
      </w:r>
      <w:r w:rsidRPr="00A6646A">
        <w:rPr>
          <w:rFonts w:cstheme="minorHAnsi"/>
          <w:color w:val="000000"/>
          <w:sz w:val="18"/>
          <w:szCs w:val="18"/>
          <w:lang w:val="en-US"/>
        </w:rPr>
        <w:t>Case</w:t>
      </w:r>
      <w:r w:rsidRPr="00A4120C">
        <w:rPr>
          <w:rFonts w:cstheme="minorHAnsi"/>
          <w:color w:val="000000"/>
          <w:sz w:val="18"/>
          <w:szCs w:val="18"/>
        </w:rPr>
        <w:t xml:space="preserve"> 580</w:t>
      </w:r>
      <w:r w:rsidRPr="00A6646A">
        <w:rPr>
          <w:rFonts w:cstheme="minorHAnsi"/>
          <w:color w:val="000000"/>
          <w:sz w:val="18"/>
          <w:szCs w:val="18"/>
          <w:lang w:val="en-US"/>
        </w:rPr>
        <w:t>ST</w:t>
      </w:r>
      <w:r>
        <w:rPr>
          <w:rFonts w:cstheme="minorHAnsi"/>
          <w:color w:val="000000"/>
          <w:sz w:val="18"/>
          <w:szCs w:val="18"/>
        </w:rPr>
        <w:t xml:space="preserve"> / </w:t>
      </w:r>
      <w:r>
        <w:rPr>
          <w:rFonts w:cstheme="minorHAnsi"/>
          <w:color w:val="000000"/>
          <w:sz w:val="18"/>
          <w:szCs w:val="18"/>
          <w:lang w:val="en-US"/>
        </w:rPr>
        <w:t>ACE</w:t>
      </w:r>
      <w:r w:rsidRPr="00A4120C">
        <w:rPr>
          <w:rFonts w:cstheme="minorHAnsi"/>
          <w:color w:val="000000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  <w:lang w:val="en-US"/>
        </w:rPr>
        <w:t>TLB</w:t>
      </w:r>
      <w:r w:rsidRPr="00A4120C">
        <w:rPr>
          <w:rFonts w:cstheme="minorHAnsi"/>
          <w:color w:val="000000"/>
          <w:sz w:val="18"/>
          <w:szCs w:val="18"/>
        </w:rPr>
        <w:t>95 -</w:t>
      </w:r>
      <w:r>
        <w:rPr>
          <w:rFonts w:cstheme="minorHAnsi"/>
          <w:color w:val="000000"/>
          <w:sz w:val="18"/>
          <w:szCs w:val="18"/>
        </w:rPr>
        <w:t xml:space="preserve"> </w:t>
      </w:r>
      <w:r w:rsidRPr="00A4120C">
        <w:rPr>
          <w:rFonts w:cstheme="minorHAnsi"/>
          <w:color w:val="000000"/>
          <w:sz w:val="18"/>
          <w:szCs w:val="18"/>
        </w:rPr>
        <w:t>90</w:t>
      </w:r>
      <w:r>
        <w:rPr>
          <w:rFonts w:cstheme="minorHAnsi"/>
          <w:color w:val="000000"/>
          <w:sz w:val="18"/>
          <w:szCs w:val="18"/>
        </w:rPr>
        <w:t xml:space="preserve">л. - </w:t>
      </w:r>
      <w:r>
        <w:t xml:space="preserve"> </w:t>
      </w:r>
      <w:hyperlink r:id="rId6" w:history="1">
        <w:r w:rsidRPr="00817EEF">
          <w:rPr>
            <w:rStyle w:val="a3"/>
            <w:rFonts w:cstheme="minorHAnsi"/>
            <w:sz w:val="18"/>
            <w:szCs w:val="18"/>
          </w:rPr>
          <w:t>https://tehsib.net/spectekhnika/s-ehkskavatory-pogruzchiki/sep-ace/ehkskavator-pogruzchik-ace-tlb95-phantom/</w:t>
        </w:r>
      </w:hyperlink>
    </w:p>
    <w:p w:rsidR="00704C99" w:rsidRDefault="00704C99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Несоответствие требованиям </w:t>
      </w:r>
      <w:r w:rsidRPr="00051E8E">
        <w:rPr>
          <w:rFonts w:ascii="Times New Roman" w:hAnsi="Times New Roman" w:cs="Times New Roman"/>
          <w:sz w:val="20"/>
          <w:szCs w:val="20"/>
        </w:rPr>
        <w:t>несет</w:t>
      </w:r>
      <w:r w:rsidR="00A52617">
        <w:rPr>
          <w:rFonts w:ascii="Times New Roman" w:hAnsi="Times New Roman" w:cs="Times New Roman"/>
          <w:sz w:val="20"/>
          <w:szCs w:val="20"/>
        </w:rPr>
        <w:t xml:space="preserve"> дополнительные</w:t>
      </w:r>
      <w:r w:rsidRPr="00051E8E">
        <w:rPr>
          <w:rFonts w:ascii="Times New Roman" w:hAnsi="Times New Roman" w:cs="Times New Roman"/>
          <w:sz w:val="20"/>
          <w:szCs w:val="20"/>
        </w:rPr>
        <w:t xml:space="preserve"> финансовые затраты</w:t>
      </w:r>
      <w:r w:rsidR="00A52617">
        <w:rPr>
          <w:rFonts w:ascii="Times New Roman" w:hAnsi="Times New Roman" w:cs="Times New Roman"/>
          <w:sz w:val="20"/>
          <w:szCs w:val="20"/>
        </w:rPr>
        <w:t xml:space="preserve">, что сказывается на стоимости эксплуатации техники. Опционально, установка </w:t>
      </w:r>
      <w:r w:rsidR="00664B63">
        <w:rPr>
          <w:rFonts w:ascii="Times New Roman" w:hAnsi="Times New Roman" w:cs="Times New Roman"/>
          <w:sz w:val="20"/>
          <w:szCs w:val="20"/>
        </w:rPr>
        <w:t xml:space="preserve">гидравлического </w:t>
      </w:r>
      <w:r w:rsidR="00A52617">
        <w:rPr>
          <w:rFonts w:ascii="Times New Roman" w:hAnsi="Times New Roman" w:cs="Times New Roman"/>
          <w:sz w:val="20"/>
          <w:szCs w:val="20"/>
        </w:rPr>
        <w:t>бака меньшего объема возможна.</w:t>
      </w:r>
    </w:p>
    <w:p w:rsidR="00664B63" w:rsidRDefault="00A52617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664B63">
        <w:rPr>
          <w:rFonts w:ascii="Times New Roman" w:hAnsi="Times New Roman" w:cs="Times New Roman"/>
          <w:sz w:val="20"/>
          <w:szCs w:val="20"/>
        </w:rPr>
        <w:t>С</w:t>
      </w:r>
      <w:r w:rsidR="00664B63" w:rsidRPr="00051E8E">
        <w:rPr>
          <w:rFonts w:ascii="Times New Roman" w:hAnsi="Times New Roman" w:cs="Times New Roman"/>
          <w:sz w:val="20"/>
          <w:szCs w:val="20"/>
        </w:rPr>
        <w:t xml:space="preserve">истема </w:t>
      </w:r>
      <w:proofErr w:type="spellStart"/>
      <w:r w:rsidR="00664B63" w:rsidRPr="00051E8E">
        <w:rPr>
          <w:rFonts w:ascii="Times New Roman" w:hAnsi="Times New Roman" w:cs="Times New Roman"/>
          <w:sz w:val="20"/>
          <w:szCs w:val="20"/>
        </w:rPr>
        <w:t>гидродемпфирования</w:t>
      </w:r>
      <w:proofErr w:type="spellEnd"/>
      <w:r w:rsidR="00664B63" w:rsidRPr="00051E8E">
        <w:rPr>
          <w:rFonts w:ascii="Times New Roman" w:hAnsi="Times New Roman" w:cs="Times New Roman"/>
          <w:sz w:val="20"/>
          <w:szCs w:val="20"/>
        </w:rPr>
        <w:t xml:space="preserve"> конечного положения штока гидроцилиндра стрелы является важной</w:t>
      </w:r>
      <w:r w:rsidR="00664B63">
        <w:rPr>
          <w:rFonts w:ascii="Times New Roman" w:hAnsi="Times New Roman" w:cs="Times New Roman"/>
          <w:sz w:val="20"/>
          <w:szCs w:val="20"/>
        </w:rPr>
        <w:t>.</w:t>
      </w:r>
    </w:p>
    <w:p w:rsidR="00940956" w:rsidRDefault="00664B63" w:rsidP="00940956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3A64">
        <w:rPr>
          <w:rFonts w:ascii="Times New Roman" w:hAnsi="Times New Roman" w:cs="Times New Roman"/>
          <w:sz w:val="20"/>
          <w:szCs w:val="20"/>
        </w:rPr>
        <w:t>В связи с тем, что</w:t>
      </w:r>
      <w:r>
        <w:rPr>
          <w:rFonts w:ascii="Times New Roman" w:hAnsi="Times New Roman" w:cs="Times New Roman"/>
          <w:sz w:val="20"/>
          <w:szCs w:val="20"/>
        </w:rPr>
        <w:t xml:space="preserve"> земляные работы проводятся в сложных городских условиях обилия различных коммуникаций, таких как</w:t>
      </w:r>
      <w:r w:rsidR="00CA3A6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тепловые сети, электрические кабели, кабели связи, газовые трубы и узлы, канализационные коллекторы, водопроводы,</w:t>
      </w:r>
      <w:r w:rsidR="00CA3A64">
        <w:rPr>
          <w:rFonts w:ascii="Times New Roman" w:hAnsi="Times New Roman" w:cs="Times New Roman"/>
          <w:sz w:val="20"/>
          <w:szCs w:val="20"/>
        </w:rPr>
        <w:t xml:space="preserve"> которые расположены зачастую в непосредственной близости или друг над другом, </w:t>
      </w:r>
      <w:r>
        <w:rPr>
          <w:rFonts w:ascii="Times New Roman" w:hAnsi="Times New Roman" w:cs="Times New Roman"/>
          <w:sz w:val="20"/>
          <w:szCs w:val="20"/>
        </w:rPr>
        <w:t>от точности манипуляций рабочим органом (ковшом) экскаватора, зависит их целостность</w:t>
      </w:r>
      <w:r w:rsidR="00CA3A6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В случае повреждения указанны</w:t>
      </w:r>
      <w:r w:rsidR="00931051">
        <w:rPr>
          <w:rFonts w:ascii="Times New Roman" w:hAnsi="Times New Roman" w:cs="Times New Roman"/>
          <w:sz w:val="20"/>
          <w:szCs w:val="20"/>
        </w:rPr>
        <w:t>х</w:t>
      </w:r>
      <w:r w:rsidR="00CA3A64">
        <w:rPr>
          <w:rFonts w:ascii="Times New Roman" w:hAnsi="Times New Roman" w:cs="Times New Roman"/>
          <w:sz w:val="20"/>
          <w:szCs w:val="20"/>
        </w:rPr>
        <w:t xml:space="preserve"> коммуникаций, организации приходится нести дополнительные затраты на их восстановление и оплату штрафов и иных расходов</w:t>
      </w:r>
      <w:r w:rsidR="00931051">
        <w:rPr>
          <w:rFonts w:ascii="Times New Roman" w:hAnsi="Times New Roman" w:cs="Times New Roman"/>
          <w:sz w:val="20"/>
          <w:szCs w:val="20"/>
        </w:rPr>
        <w:t>, связанных с их повреждением или выводом из строя</w:t>
      </w:r>
      <w:r w:rsidR="00CA3A64">
        <w:rPr>
          <w:rFonts w:ascii="Times New Roman" w:hAnsi="Times New Roman" w:cs="Times New Roman"/>
          <w:sz w:val="20"/>
          <w:szCs w:val="20"/>
        </w:rPr>
        <w:t>.</w:t>
      </w:r>
    </w:p>
    <w:p w:rsidR="00940956" w:rsidRPr="00940956" w:rsidRDefault="00664B63" w:rsidP="00940956">
      <w:pPr>
        <w:pStyle w:val="a4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A3A64">
        <w:rPr>
          <w:sz w:val="20"/>
          <w:szCs w:val="20"/>
        </w:rPr>
        <w:t xml:space="preserve"> Также, что немаловажно, установка </w:t>
      </w:r>
      <w:proofErr w:type="spellStart"/>
      <w:r w:rsidR="00CA3A64" w:rsidRPr="00051E8E">
        <w:rPr>
          <w:sz w:val="20"/>
          <w:szCs w:val="20"/>
        </w:rPr>
        <w:t>гидродемпфирования</w:t>
      </w:r>
      <w:proofErr w:type="spellEnd"/>
      <w:r w:rsidR="00CA3A64" w:rsidRPr="00051E8E">
        <w:rPr>
          <w:sz w:val="20"/>
          <w:szCs w:val="20"/>
        </w:rPr>
        <w:t xml:space="preserve"> конечного положения штока гидроцилиндра</w:t>
      </w:r>
      <w:r w:rsidR="00CA3A64">
        <w:rPr>
          <w:sz w:val="20"/>
          <w:szCs w:val="20"/>
        </w:rPr>
        <w:t xml:space="preserve"> </w:t>
      </w:r>
      <w:r w:rsidRPr="00051E8E">
        <w:rPr>
          <w:sz w:val="20"/>
          <w:szCs w:val="20"/>
        </w:rPr>
        <w:t xml:space="preserve">продлевает ресурс экскаваторной стрелы. </w:t>
      </w:r>
      <w:r w:rsidR="00940956" w:rsidRPr="00940956">
        <w:rPr>
          <w:rFonts w:eastAsiaTheme="minorHAnsi"/>
          <w:sz w:val="20"/>
          <w:szCs w:val="20"/>
          <w:lang w:eastAsia="en-US"/>
        </w:rPr>
        <w:t xml:space="preserve">Подвижные узлы тяжеловесных механизмов, работающие на предельных скоростях, обладают огромной инерцией, энергию которой приходится гасить на последнем отрезке хода. </w:t>
      </w:r>
      <w:r w:rsidR="00940956" w:rsidRPr="00940956">
        <w:rPr>
          <w:sz w:val="20"/>
          <w:szCs w:val="20"/>
        </w:rPr>
        <w:t>Гашение импульса в конце траектории осуществляется путем принудительного торможения. При этом важно сохранить плавность хода, равномерное снижение скорости и быстрое восстановление исходного состояния.</w:t>
      </w:r>
      <w:r w:rsidR="00940956">
        <w:rPr>
          <w:sz w:val="20"/>
          <w:szCs w:val="20"/>
        </w:rPr>
        <w:t xml:space="preserve"> </w:t>
      </w:r>
      <w:r w:rsidR="00CA3A64" w:rsidRPr="00940956">
        <w:rPr>
          <w:sz w:val="20"/>
          <w:szCs w:val="20"/>
        </w:rPr>
        <w:t>В противном случае высокая нагрузка может разбалтывать крепление узла и само основание, а при ее критических значениях</w:t>
      </w:r>
      <w:r w:rsidR="00940956">
        <w:rPr>
          <w:sz w:val="20"/>
          <w:szCs w:val="20"/>
        </w:rPr>
        <w:t>,</w:t>
      </w:r>
      <w:r w:rsidR="00CA3A64" w:rsidRPr="00940956">
        <w:rPr>
          <w:sz w:val="20"/>
          <w:szCs w:val="20"/>
        </w:rPr>
        <w:t xml:space="preserve"> подвижная часть может просто вылететь из пазов</w:t>
      </w:r>
      <w:r w:rsidR="00940956" w:rsidRPr="00940956">
        <w:rPr>
          <w:sz w:val="20"/>
          <w:szCs w:val="20"/>
        </w:rPr>
        <w:t xml:space="preserve"> и привести к обрыву ковша с непредсказуемыми последствиями</w:t>
      </w:r>
      <w:r w:rsidR="00CA3A64" w:rsidRPr="00940956">
        <w:rPr>
          <w:sz w:val="20"/>
          <w:szCs w:val="20"/>
        </w:rPr>
        <w:t>.</w:t>
      </w:r>
    </w:p>
    <w:p w:rsidR="00664B63" w:rsidRDefault="00CA3A64" w:rsidP="00940956">
      <w:pPr>
        <w:spacing w:after="0" w:line="240" w:lineRule="auto"/>
        <w:ind w:left="176"/>
        <w:contextualSpacing/>
        <w:rPr>
          <w:rFonts w:ascii="Times New Roman" w:hAnsi="Times New Roman" w:cs="Times New Roman"/>
          <w:sz w:val="20"/>
          <w:szCs w:val="20"/>
        </w:rPr>
      </w:pPr>
      <w:r w:rsidRPr="00940956">
        <w:rPr>
          <w:rFonts w:ascii="Times New Roman" w:hAnsi="Times New Roman" w:cs="Times New Roman"/>
          <w:sz w:val="20"/>
          <w:szCs w:val="20"/>
        </w:rPr>
        <w:t xml:space="preserve"> Поломка </w:t>
      </w:r>
      <w:r w:rsidR="00940956" w:rsidRPr="00940956">
        <w:rPr>
          <w:rFonts w:ascii="Times New Roman" w:hAnsi="Times New Roman" w:cs="Times New Roman"/>
          <w:sz w:val="20"/>
          <w:szCs w:val="20"/>
        </w:rPr>
        <w:t xml:space="preserve">очень </w:t>
      </w:r>
      <w:r w:rsidRPr="00940956">
        <w:rPr>
          <w:rFonts w:ascii="Times New Roman" w:hAnsi="Times New Roman" w:cs="Times New Roman"/>
          <w:sz w:val="20"/>
          <w:szCs w:val="20"/>
        </w:rPr>
        <w:t>серьезная и опасная.</w:t>
      </w:r>
    </w:p>
    <w:p w:rsidR="00664B63" w:rsidRDefault="00664B63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52617" w:rsidRDefault="00664B63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51E8E">
        <w:rPr>
          <w:rFonts w:ascii="Times New Roman" w:hAnsi="Times New Roman" w:cs="Times New Roman"/>
          <w:sz w:val="20"/>
          <w:szCs w:val="20"/>
        </w:rPr>
        <w:t xml:space="preserve">Отсутствие опции несет </w:t>
      </w:r>
      <w:r w:rsidR="00492A0C">
        <w:rPr>
          <w:rFonts w:ascii="Times New Roman" w:hAnsi="Times New Roman" w:cs="Times New Roman"/>
          <w:sz w:val="20"/>
          <w:szCs w:val="20"/>
        </w:rPr>
        <w:t xml:space="preserve">дополнительные </w:t>
      </w:r>
      <w:r w:rsidRPr="00051E8E">
        <w:rPr>
          <w:rFonts w:ascii="Times New Roman" w:hAnsi="Times New Roman" w:cs="Times New Roman"/>
          <w:sz w:val="20"/>
          <w:szCs w:val="20"/>
        </w:rPr>
        <w:t xml:space="preserve">финансовые затраты и снижение </w:t>
      </w:r>
      <w:r w:rsidR="00492A0C">
        <w:rPr>
          <w:rFonts w:ascii="Times New Roman" w:hAnsi="Times New Roman" w:cs="Times New Roman"/>
          <w:sz w:val="20"/>
          <w:szCs w:val="20"/>
        </w:rPr>
        <w:t xml:space="preserve">коэффициента </w:t>
      </w:r>
      <w:r w:rsidRPr="00051E8E">
        <w:rPr>
          <w:rFonts w:ascii="Times New Roman" w:hAnsi="Times New Roman" w:cs="Times New Roman"/>
          <w:sz w:val="20"/>
          <w:szCs w:val="20"/>
        </w:rPr>
        <w:t>тех</w:t>
      </w:r>
      <w:r w:rsidR="00492A0C">
        <w:rPr>
          <w:rFonts w:ascii="Times New Roman" w:hAnsi="Times New Roman" w:cs="Times New Roman"/>
          <w:sz w:val="20"/>
          <w:szCs w:val="20"/>
        </w:rPr>
        <w:t>нической готовности</w:t>
      </w:r>
      <w:r w:rsidRPr="00051E8E">
        <w:rPr>
          <w:rFonts w:ascii="Times New Roman" w:hAnsi="Times New Roman" w:cs="Times New Roman"/>
          <w:sz w:val="20"/>
          <w:szCs w:val="20"/>
        </w:rPr>
        <w:t xml:space="preserve"> </w:t>
      </w:r>
      <w:r w:rsidR="00492A0C">
        <w:rPr>
          <w:rFonts w:ascii="Times New Roman" w:hAnsi="Times New Roman" w:cs="Times New Roman"/>
          <w:sz w:val="20"/>
          <w:szCs w:val="20"/>
        </w:rPr>
        <w:t>техники. Э</w:t>
      </w:r>
      <w:r w:rsidRPr="00051E8E">
        <w:rPr>
          <w:rFonts w:ascii="Times New Roman" w:hAnsi="Times New Roman" w:cs="Times New Roman"/>
          <w:sz w:val="20"/>
          <w:szCs w:val="20"/>
        </w:rPr>
        <w:t>та система</w:t>
      </w:r>
      <w:r w:rsidR="00492A0C">
        <w:rPr>
          <w:rFonts w:ascii="Times New Roman" w:hAnsi="Times New Roman" w:cs="Times New Roman"/>
          <w:sz w:val="20"/>
          <w:szCs w:val="20"/>
        </w:rPr>
        <w:t xml:space="preserve"> как же</w:t>
      </w:r>
      <w:r w:rsidRPr="00051E8E">
        <w:rPr>
          <w:rFonts w:ascii="Times New Roman" w:hAnsi="Times New Roman" w:cs="Times New Roman"/>
          <w:sz w:val="20"/>
          <w:szCs w:val="20"/>
        </w:rPr>
        <w:t xml:space="preserve"> возможна к установке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1E8E">
        <w:rPr>
          <w:rFonts w:ascii="Times New Roman" w:hAnsi="Times New Roman" w:cs="Times New Roman"/>
          <w:sz w:val="20"/>
          <w:szCs w:val="20"/>
        </w:rPr>
        <w:t xml:space="preserve">виде опции, ничего </w:t>
      </w:r>
      <w:r w:rsidR="00F13723">
        <w:rPr>
          <w:rFonts w:ascii="Times New Roman" w:hAnsi="Times New Roman" w:cs="Times New Roman"/>
          <w:sz w:val="20"/>
          <w:szCs w:val="20"/>
        </w:rPr>
        <w:t>нереализуемого</w:t>
      </w:r>
      <w:r w:rsidRPr="00051E8E">
        <w:rPr>
          <w:rFonts w:ascii="Times New Roman" w:hAnsi="Times New Roman" w:cs="Times New Roman"/>
          <w:sz w:val="20"/>
          <w:szCs w:val="20"/>
        </w:rPr>
        <w:t xml:space="preserve"> в этом нет.</w:t>
      </w:r>
    </w:p>
    <w:p w:rsidR="00110C5E" w:rsidRDefault="00110C5E" w:rsidP="00704C99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588E" w:rsidRPr="00704C99" w:rsidRDefault="00110C5E" w:rsidP="00A9588E">
      <w:pPr>
        <w:spacing w:after="0" w:line="240" w:lineRule="auto"/>
        <w:ind w:left="17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A9588E">
        <w:rPr>
          <w:rFonts w:ascii="Times New Roman" w:hAnsi="Times New Roman" w:cs="Times New Roman"/>
          <w:sz w:val="20"/>
          <w:szCs w:val="20"/>
        </w:rPr>
        <w:t xml:space="preserve">По габаритным размерам: 16.03.23 года состоялось заседание УФАС, в котором были даны исчерпывающие аргументы, обосновывающие данные параметры. Жалоба потенциального поставщика не была удовлетворена. </w:t>
      </w:r>
    </w:p>
    <w:sectPr w:rsidR="00A9588E" w:rsidRPr="00704C99" w:rsidSect="0024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7"/>
    <w:rsid w:val="00002660"/>
    <w:rsid w:val="000D4077"/>
    <w:rsid w:val="000F1437"/>
    <w:rsid w:val="00110C5E"/>
    <w:rsid w:val="00111A15"/>
    <w:rsid w:val="00244D91"/>
    <w:rsid w:val="00357C53"/>
    <w:rsid w:val="00492A0C"/>
    <w:rsid w:val="00664B63"/>
    <w:rsid w:val="00704C99"/>
    <w:rsid w:val="0079330F"/>
    <w:rsid w:val="00931051"/>
    <w:rsid w:val="00940956"/>
    <w:rsid w:val="00A52617"/>
    <w:rsid w:val="00A9588E"/>
    <w:rsid w:val="00CA3A64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C9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C9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hsib.net/spectekhnika/s-ehkskavatory-pogruzchiki/sep-ace/ehkskavator-pogruzchik-ace-tlb95-phantom/" TargetMode="External"/><Relationship Id="rId5" Type="http://schemas.openxmlformats.org/officeDocument/2006/relationships/hyperlink" Target="https://abiznews.net/novosti/kompaniya-agb-predstavila-novy-otetchestvenny-kskavator-pogruztchik-agb-3c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pIvanov</dc:creator>
  <cp:lastModifiedBy>Скворцова Елена Владимировна</cp:lastModifiedBy>
  <cp:revision>2</cp:revision>
  <dcterms:created xsi:type="dcterms:W3CDTF">2023-03-24T09:08:00Z</dcterms:created>
  <dcterms:modified xsi:type="dcterms:W3CDTF">2023-03-24T09:08:00Z</dcterms:modified>
</cp:coreProperties>
</file>